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588" w:rsidRDefault="001A2588">
      <w:pPr>
        <w:shd w:val="clear" w:color="auto" w:fill="FFFFFF"/>
        <w:jc w:val="center"/>
        <w:rPr>
          <w:b/>
          <w:sz w:val="28"/>
        </w:rPr>
      </w:pPr>
    </w:p>
    <w:p w:rsidR="001A2588" w:rsidRDefault="002C1334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PIANO DI APPRENDIMENTO INDIVIDUALIZZATO</w:t>
      </w:r>
    </w:p>
    <w:p w:rsidR="001A2588" w:rsidRDefault="002C1334">
      <w:pPr>
        <w:spacing w:before="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yellow"/>
        </w:rPr>
        <w:t>Modello per i docenti</w:t>
      </w:r>
      <w:r>
        <w:rPr>
          <w:rFonts w:ascii="Times New Roman" w:hAnsi="Times New Roman" w:cs="Times New Roman"/>
          <w:sz w:val="24"/>
        </w:rPr>
        <w:t xml:space="preserve"> </w:t>
      </w:r>
    </w:p>
    <w:p w:rsidR="001A2588" w:rsidRDefault="001A2588">
      <w:pPr>
        <w:shd w:val="clear" w:color="auto" w:fill="FFFFFF"/>
        <w:jc w:val="both"/>
        <w:rPr>
          <w:b/>
          <w:sz w:val="28"/>
        </w:rPr>
      </w:pPr>
    </w:p>
    <w:p w:rsidR="001A2588" w:rsidRDefault="002C1334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 xml:space="preserve">Nome </w:t>
      </w:r>
      <w:proofErr w:type="gramStart"/>
      <w:r>
        <w:rPr>
          <w:i/>
          <w:iCs/>
          <w:sz w:val="27"/>
          <w:szCs w:val="27"/>
        </w:rPr>
        <w:t>docente :</w:t>
      </w:r>
      <w:proofErr w:type="gramEnd"/>
    </w:p>
    <w:p w:rsidR="001A2588" w:rsidRDefault="002C1334">
      <w:pPr>
        <w:shd w:val="clear" w:color="auto" w:fill="FFFFFF"/>
        <w:spacing w:line="480" w:lineRule="auto"/>
        <w:jc w:val="both"/>
      </w:pPr>
      <w:r>
        <w:rPr>
          <w:i/>
          <w:iCs/>
          <w:sz w:val="27"/>
          <w:szCs w:val="27"/>
        </w:rPr>
        <w:t xml:space="preserve">Disciplina </w:t>
      </w:r>
      <w:proofErr w:type="gramStart"/>
      <w:r>
        <w:rPr>
          <w:i/>
          <w:iCs/>
          <w:sz w:val="27"/>
          <w:szCs w:val="27"/>
        </w:rPr>
        <w:t>insegnata :</w:t>
      </w:r>
      <w:proofErr w:type="gramEnd"/>
    </w:p>
    <w:p w:rsidR="001A2588" w:rsidRDefault="001A2588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</w:p>
    <w:p w:rsidR="001A2588" w:rsidRDefault="002C1334">
      <w:pPr>
        <w:shd w:val="clear" w:color="auto" w:fill="FFFFFF"/>
        <w:spacing w:line="480" w:lineRule="auto"/>
        <w:jc w:val="center"/>
        <w:rPr>
          <w:i/>
          <w:iCs/>
          <w:color w:val="FF0000"/>
          <w:sz w:val="27"/>
          <w:szCs w:val="27"/>
        </w:rPr>
      </w:pPr>
      <w:r>
        <w:rPr>
          <w:i/>
          <w:iCs/>
          <w:color w:val="FF0000"/>
          <w:sz w:val="27"/>
          <w:szCs w:val="27"/>
        </w:rPr>
        <w:t>ISTRUZIONI PER LA COMPILAZIONE</w:t>
      </w:r>
    </w:p>
    <w:p w:rsidR="001A2588" w:rsidRDefault="002C1334">
      <w:pPr>
        <w:shd w:val="clear" w:color="auto" w:fill="FFFFFF"/>
        <w:spacing w:line="480" w:lineRule="auto"/>
        <w:jc w:val="both"/>
      </w:pPr>
      <w:r>
        <w:rPr>
          <w:i/>
          <w:iCs/>
          <w:sz w:val="27"/>
          <w:szCs w:val="27"/>
        </w:rPr>
        <w:t xml:space="preserve">Dovrà essere compilata </w:t>
      </w:r>
      <w:r>
        <w:rPr>
          <w:i/>
          <w:iCs/>
          <w:sz w:val="27"/>
          <w:szCs w:val="27"/>
          <w:u w:val="single"/>
        </w:rPr>
        <w:t xml:space="preserve">una </w:t>
      </w:r>
      <w:proofErr w:type="gramStart"/>
      <w:r>
        <w:rPr>
          <w:i/>
          <w:iCs/>
          <w:sz w:val="27"/>
          <w:szCs w:val="27"/>
          <w:u w:val="single"/>
        </w:rPr>
        <w:t>pagina  per</w:t>
      </w:r>
      <w:proofErr w:type="gramEnd"/>
      <w:r>
        <w:rPr>
          <w:i/>
          <w:iCs/>
          <w:sz w:val="27"/>
          <w:szCs w:val="27"/>
          <w:u w:val="single"/>
        </w:rPr>
        <w:t xml:space="preserve"> ogni alunno</w:t>
      </w:r>
      <w:r>
        <w:rPr>
          <w:i/>
          <w:iCs/>
          <w:sz w:val="27"/>
          <w:szCs w:val="27"/>
        </w:rPr>
        <w:t xml:space="preserve"> che non ha raggiunto obiettivi di progettazione curricolare comunque svolta. Il presente file dovrà pervenire in formato word all’ email g-suite del docente coordinatore </w:t>
      </w:r>
      <w:r>
        <w:rPr>
          <w:i/>
          <w:iCs/>
          <w:sz w:val="27"/>
          <w:szCs w:val="27"/>
          <w:highlight w:val="yellow"/>
        </w:rPr>
        <w:t>(</w:t>
      </w:r>
      <w:hyperlink r:id="rId7" w:history="1">
        <w:r w:rsidR="003545B6" w:rsidRPr="005B6520">
          <w:rPr>
            <w:rStyle w:val="Collegamentoipertestuale"/>
            <w:i/>
            <w:iCs/>
            <w:sz w:val="27"/>
            <w:szCs w:val="27"/>
            <w:highlight w:val="yellow"/>
          </w:rPr>
          <w:t>cognome.nome@itcbesta.edu.it</w:t>
        </w:r>
      </w:hyperlink>
      <w:r>
        <w:rPr>
          <w:i/>
          <w:iCs/>
          <w:sz w:val="27"/>
          <w:szCs w:val="27"/>
        </w:rPr>
        <w:t>)</w:t>
      </w:r>
      <w:r w:rsidR="003545B6">
        <w:rPr>
          <w:i/>
          <w:iCs/>
          <w:sz w:val="27"/>
          <w:szCs w:val="27"/>
        </w:rPr>
        <w:t xml:space="preserve"> </w:t>
      </w:r>
      <w:r>
        <w:rPr>
          <w:i/>
          <w:iCs/>
          <w:sz w:val="27"/>
          <w:szCs w:val="27"/>
        </w:rPr>
        <w:t>entro e non oltre giorno 03/06/2020</w:t>
      </w: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rPr>
          <w:b/>
          <w:sz w:val="24"/>
        </w:rPr>
      </w:pPr>
    </w:p>
    <w:p w:rsidR="001A2588" w:rsidRDefault="001A2588">
      <w:pPr>
        <w:shd w:val="clear" w:color="auto" w:fill="FFFFFF"/>
        <w:rPr>
          <w:b/>
          <w:sz w:val="24"/>
          <w:highlight w:val="yellow"/>
        </w:rPr>
      </w:pPr>
    </w:p>
    <w:p w:rsidR="001A2588" w:rsidRDefault="001A2588">
      <w:pPr>
        <w:shd w:val="clear" w:color="auto" w:fill="FFFFFF"/>
        <w:rPr>
          <w:b/>
          <w:sz w:val="24"/>
          <w:highlight w:val="yellow"/>
        </w:rPr>
      </w:pPr>
    </w:p>
    <w:p w:rsidR="001A2588" w:rsidRDefault="002C1334">
      <w:pPr>
        <w:shd w:val="clear" w:color="auto" w:fill="FFFFFF"/>
        <w:rPr>
          <w:b/>
          <w:sz w:val="24"/>
        </w:rPr>
      </w:pPr>
      <w:proofErr w:type="gramStart"/>
      <w:r>
        <w:rPr>
          <w:b/>
          <w:sz w:val="24"/>
          <w:highlight w:val="yellow"/>
        </w:rPr>
        <w:t>ALUNNO :</w:t>
      </w:r>
      <w:proofErr w:type="gramEnd"/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1A2588" w:rsidRDefault="001A2588">
            <w:pPr>
              <w:rPr>
                <w:i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1A2588">
        <w:tc>
          <w:tcPr>
            <w:tcW w:w="4814" w:type="dxa"/>
            <w:gridSpan w:val="2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1A2588" w:rsidRDefault="001A2588">
            <w:pPr>
              <w:jc w:val="center"/>
              <w:rPr>
                <w:i/>
                <w:sz w:val="24"/>
              </w:rPr>
            </w:pPr>
          </w:p>
        </w:tc>
        <w:tc>
          <w:tcPr>
            <w:tcW w:w="4813" w:type="dxa"/>
            <w:gridSpan w:val="2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1A2588" w:rsidRDefault="001A2588">
            <w:pPr>
              <w:jc w:val="center"/>
              <w:rPr>
                <w:i/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1A2588" w:rsidRDefault="001A2588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Altro: indicare strategie specifiche e fare riferimento al PDP in caso di alunni con BES</w:t>
            </w: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r>
              <w:rPr>
                <w:sz w:val="20"/>
              </w:rPr>
              <w:t xml:space="preserve">*I programmi dettagliati delle discipline sono reperibili su </w:t>
            </w:r>
            <w:hyperlink r:id="rId8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rPr>
          <w:b/>
          <w:sz w:val="24"/>
          <w:highlight w:val="yellow"/>
        </w:rPr>
      </w:pPr>
    </w:p>
    <w:p w:rsidR="001A2588" w:rsidRDefault="002C1334">
      <w:pPr>
        <w:shd w:val="clear" w:color="auto" w:fill="FFFFFF"/>
        <w:rPr>
          <w:b/>
          <w:sz w:val="24"/>
        </w:rPr>
      </w:pPr>
      <w:proofErr w:type="gramStart"/>
      <w:r>
        <w:rPr>
          <w:b/>
          <w:sz w:val="24"/>
          <w:highlight w:val="yellow"/>
        </w:rPr>
        <w:t>ALUNNO :</w:t>
      </w:r>
      <w:proofErr w:type="gramEnd"/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1A2588" w:rsidRDefault="001A2588">
            <w:pPr>
              <w:rPr>
                <w:i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1A2588">
        <w:tc>
          <w:tcPr>
            <w:tcW w:w="4814" w:type="dxa"/>
            <w:gridSpan w:val="2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1A2588" w:rsidRDefault="001A2588">
            <w:pPr>
              <w:jc w:val="center"/>
              <w:rPr>
                <w:i/>
                <w:sz w:val="24"/>
              </w:rPr>
            </w:pPr>
          </w:p>
        </w:tc>
        <w:tc>
          <w:tcPr>
            <w:tcW w:w="4813" w:type="dxa"/>
            <w:gridSpan w:val="2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1A2588" w:rsidRDefault="001A2588">
            <w:pPr>
              <w:jc w:val="center"/>
              <w:rPr>
                <w:i/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1A2588" w:rsidRDefault="001A2588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Altro: indicare strategie specifiche e fare riferimento al PDP in caso di alunni con BES</w:t>
            </w: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r>
              <w:rPr>
                <w:sz w:val="20"/>
              </w:rPr>
              <w:t xml:space="preserve">*I programmi dettagliati delle discipline sono reperibili su </w:t>
            </w:r>
            <w:hyperlink r:id="rId9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rPr>
          <w:b/>
          <w:sz w:val="24"/>
          <w:highlight w:val="yellow"/>
        </w:rPr>
      </w:pPr>
    </w:p>
    <w:p w:rsidR="001A2588" w:rsidRDefault="002C1334">
      <w:pPr>
        <w:shd w:val="clear" w:color="auto" w:fill="FFFFFF"/>
        <w:rPr>
          <w:b/>
          <w:sz w:val="24"/>
        </w:rPr>
      </w:pPr>
      <w:proofErr w:type="gramStart"/>
      <w:r>
        <w:rPr>
          <w:b/>
          <w:sz w:val="24"/>
          <w:highlight w:val="yellow"/>
        </w:rPr>
        <w:t>ALUNNO :</w:t>
      </w:r>
      <w:proofErr w:type="gramEnd"/>
    </w:p>
    <w:p w:rsidR="001A2588" w:rsidRDefault="001A2588">
      <w:pPr>
        <w:shd w:val="clear" w:color="auto" w:fill="FFFFFF"/>
        <w:jc w:val="center"/>
        <w:rPr>
          <w:b/>
          <w:sz w:val="24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1A2588" w:rsidRDefault="001A2588">
            <w:pPr>
              <w:rPr>
                <w:i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color w:val="FF0000"/>
                <w:sz w:val="24"/>
              </w:rPr>
            </w:pPr>
          </w:p>
          <w:p w:rsidR="001A2588" w:rsidRDefault="001A2588">
            <w:pPr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1A2588">
        <w:tc>
          <w:tcPr>
            <w:tcW w:w="4814" w:type="dxa"/>
            <w:gridSpan w:val="2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1A2588" w:rsidRDefault="001A2588">
            <w:pPr>
              <w:jc w:val="center"/>
              <w:rPr>
                <w:i/>
                <w:sz w:val="24"/>
              </w:rPr>
            </w:pPr>
          </w:p>
        </w:tc>
        <w:tc>
          <w:tcPr>
            <w:tcW w:w="4813" w:type="dxa"/>
            <w:gridSpan w:val="2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1A2588" w:rsidRDefault="001A2588">
            <w:pPr>
              <w:jc w:val="center"/>
              <w:rPr>
                <w:i/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1A2588" w:rsidRDefault="002C1334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1A2588" w:rsidRDefault="001A2588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1A2588" w:rsidRDefault="001A2588">
            <w:pPr>
              <w:jc w:val="center"/>
              <w:rPr>
                <w:b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Altro: indicare strategie specifiche e fare riferimento al PDP in caso di alunni con BES</w:t>
            </w: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  <w:p w:rsidR="001A2588" w:rsidRDefault="001A2588">
            <w:pPr>
              <w:jc w:val="center"/>
              <w:rPr>
                <w:color w:val="FF0000"/>
                <w:sz w:val="24"/>
              </w:rPr>
            </w:pPr>
          </w:p>
        </w:tc>
      </w:tr>
      <w:tr w:rsidR="001A2588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1A2588" w:rsidRDefault="002C1334">
            <w:r>
              <w:rPr>
                <w:sz w:val="20"/>
              </w:rPr>
              <w:t xml:space="preserve">*I programmi dettagliati delle discipline sono reperibili su </w:t>
            </w:r>
            <w:hyperlink r:id="rId10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1A2588" w:rsidRDefault="001A2588">
      <w:pPr>
        <w:shd w:val="clear" w:color="auto" w:fill="FFFFFF"/>
        <w:jc w:val="center"/>
        <w:rPr>
          <w:b/>
          <w:sz w:val="24"/>
        </w:rPr>
      </w:pPr>
    </w:p>
    <w:p w:rsidR="004C69BD" w:rsidRDefault="004C69BD">
      <w:pPr>
        <w:shd w:val="clear" w:color="auto" w:fill="FFFFFF"/>
        <w:jc w:val="center"/>
        <w:rPr>
          <w:b/>
          <w:sz w:val="24"/>
        </w:rPr>
      </w:pPr>
    </w:p>
    <w:p w:rsidR="004C69BD" w:rsidRDefault="004C69BD">
      <w:pPr>
        <w:shd w:val="clear" w:color="auto" w:fill="FFFFFF"/>
        <w:jc w:val="center"/>
        <w:rPr>
          <w:b/>
          <w:sz w:val="24"/>
        </w:rPr>
      </w:pPr>
    </w:p>
    <w:p w:rsidR="004C69BD" w:rsidRDefault="004C69BD">
      <w:pPr>
        <w:shd w:val="clear" w:color="auto" w:fill="FFFFFF"/>
        <w:jc w:val="center"/>
        <w:rPr>
          <w:b/>
          <w:sz w:val="24"/>
        </w:rPr>
      </w:pPr>
    </w:p>
    <w:p w:rsidR="001A2588" w:rsidRDefault="001A2588">
      <w:pPr>
        <w:shd w:val="clear" w:color="auto" w:fill="FFFFFF"/>
        <w:jc w:val="center"/>
      </w:pPr>
      <w:bookmarkStart w:id="0" w:name="_GoBack"/>
      <w:bookmarkEnd w:id="0"/>
    </w:p>
    <w:sectPr w:rsidR="001A258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41" w:right="1134" w:bottom="341" w:left="1134" w:header="284" w:footer="284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1F9" w:rsidRDefault="009D41F9">
      <w:r>
        <w:separator/>
      </w:r>
    </w:p>
  </w:endnote>
  <w:endnote w:type="continuationSeparator" w:id="0">
    <w:p w:rsidR="009D41F9" w:rsidRDefault="009D4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588" w:rsidRDefault="001A25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588" w:rsidRDefault="002C1334">
    <w:pPr>
      <w:pStyle w:val="Sottotitolo"/>
      <w:ind w:left="-374" w:right="-427"/>
      <w:rPr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114300" distR="114300">
              <wp:extent cx="1270" cy="19685"/>
              <wp:effectExtent l="0" t="0" r="0" b="0"/>
              <wp:docPr id="9" name="Rettango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aca899" stroked="f" style="position:absolute;margin-left:0pt;margin-top:0pt;width:0pt;height:1.4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</w:p>
  <w:p w:rsidR="001A2588" w:rsidRDefault="002C1334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 xml:space="preserve">Via Aldo Moro n. 2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RAGUSA </w:t>
    </w:r>
    <w:r>
      <w:rPr>
        <w:rFonts w:ascii="Century Gothic" w:hAnsi="Century Gothic"/>
        <w:sz w:val="16"/>
        <w:szCs w:val="16"/>
      </w:rPr>
      <w:tab/>
      <w:t xml:space="preserve">   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  <w:lang w:val="fr-FR"/>
      </w:rPr>
      <w:t>: 0932/255663</w:t>
    </w:r>
  </w:p>
  <w:p w:rsidR="001A2588" w:rsidRDefault="002C1334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>
      <w:rPr>
        <w:rFonts w:ascii="Century Gothic" w:hAnsi="Century Gothic"/>
        <w:sz w:val="16"/>
        <w:szCs w:val="16"/>
      </w:rPr>
      <w:t xml:space="preserve">Via F.lli Cervi n. 4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97017</w:t>
    </w:r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</w:t>
    </w:r>
    <w:proofErr w:type="spellStart"/>
    <w:proofErr w:type="gramStart"/>
    <w:r>
      <w:rPr>
        <w:rFonts w:ascii="Century Gothic" w:hAnsi="Century Gothic"/>
        <w:sz w:val="16"/>
        <w:szCs w:val="16"/>
      </w:rPr>
      <w:t>S.Croce</w:t>
    </w:r>
    <w:proofErr w:type="spellEnd"/>
    <w:proofErr w:type="gramEnd"/>
    <w:r>
      <w:rPr>
        <w:rFonts w:ascii="Century Gothic" w:hAnsi="Century Gothic"/>
        <w:sz w:val="16"/>
        <w:szCs w:val="16"/>
      </w:rPr>
      <w:t xml:space="preserve"> Camerina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</w:rPr>
      <w:t>: 0932/821345</w:t>
    </w:r>
  </w:p>
  <w:p w:rsidR="001A2588" w:rsidRDefault="002C1334">
    <w:pPr>
      <w:pStyle w:val="Sottotitolo"/>
      <w:ind w:right="-427"/>
      <w:rPr>
        <w:rFonts w:asciiTheme="minorHAnsi" w:hAnsiTheme="minorHAnsi" w:cstheme="minorHAnsi"/>
        <w:sz w:val="16"/>
        <w:szCs w:val="16"/>
        <w:lang w:val="fr-FR"/>
      </w:rPr>
    </w:pPr>
    <w:proofErr w:type="spellStart"/>
    <w:proofErr w:type="gramStart"/>
    <w:r>
      <w:rPr>
        <w:rFonts w:ascii="Century Gothic" w:hAnsi="Century Gothic"/>
        <w:b/>
        <w:sz w:val="16"/>
        <w:szCs w:val="16"/>
        <w:lang w:val="fr-FR"/>
      </w:rPr>
      <w:t>cod.fisc</w:t>
    </w:r>
    <w:proofErr w:type="spellEnd"/>
    <w:proofErr w:type="gramEnd"/>
    <w:r>
      <w:rPr>
        <w:rFonts w:ascii="Century Gothic" w:hAnsi="Century Gothic"/>
        <w:b/>
        <w:sz w:val="16"/>
        <w:szCs w:val="16"/>
        <w:lang w:val="fr-FR"/>
      </w:rPr>
      <w:t xml:space="preserve">.: 92041030880 </w:t>
    </w:r>
    <w:r>
      <w:rPr>
        <w:rFonts w:ascii="Wingdings" w:eastAsia="Wingdings" w:hAnsi="Wingdings" w:cs="Wingdings"/>
        <w:b/>
        <w:sz w:val="16"/>
        <w:szCs w:val="16"/>
      </w:rPr>
      <w:t>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cod.mecc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.: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RGTD03000T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)  </w:t>
    </w:r>
    <w:r>
      <w:rPr>
        <w:rFonts w:ascii="Wingdings" w:eastAsia="Wingdings" w:hAnsi="Wingdings" w:cs="Wingdings"/>
        <w:b/>
        <w:sz w:val="16"/>
        <w:szCs w:val="16"/>
      </w:rPr>
      <w:t>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RGTD03002X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 S.C.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Camerina</w:t>
    </w:r>
    <w:proofErr w:type="spellEnd"/>
    <w:r>
      <w:rPr>
        <w:rFonts w:ascii="Century Gothic" w:hAnsi="Century Gothic"/>
        <w:b/>
        <w:sz w:val="16"/>
        <w:szCs w:val="16"/>
        <w:lang w:val="fr-FR"/>
      </w:rPr>
      <w:t>)</w:t>
    </w:r>
  </w:p>
  <w:p w:rsidR="001A2588" w:rsidRDefault="002C1334">
    <w:pPr>
      <w:pStyle w:val="Sottotitolo"/>
      <w:ind w:left="-374" w:right="-427" w:firstLine="374"/>
    </w:pPr>
    <w:r>
      <w:rPr>
        <w:rFonts w:ascii="Wingdings" w:eastAsia="Wingdings" w:hAnsi="Wingdings" w:cs="Wingdings"/>
        <w:sz w:val="16"/>
        <w:szCs w:val="16"/>
        <w:lang w:val="fr-FR"/>
      </w:rPr>
      <w:t></w:t>
    </w:r>
    <w:r>
      <w:rPr>
        <w:rFonts w:ascii="Century Gothic" w:hAnsi="Century Gothic"/>
        <w:sz w:val="16"/>
        <w:szCs w:val="16"/>
      </w:rPr>
      <w:t xml:space="preserve"> </w:t>
    </w:r>
    <w:hyperlink r:id="rId1">
      <w:r>
        <w:rPr>
          <w:rStyle w:val="CollegamentoInternet"/>
          <w:rFonts w:ascii="Century Gothic" w:hAnsi="Century Gothic"/>
          <w:sz w:val="16"/>
          <w:szCs w:val="16"/>
        </w:rPr>
        <w:t>http://www.itcbesta.gov.it</w:t>
      </w:r>
    </w:hyperlink>
    <w: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t xml:space="preserve"> </w:t>
    </w:r>
    <w:r>
      <w:rPr>
        <w:rFonts w:ascii="Webdings" w:eastAsia="Webdings" w:hAnsi="Webdings" w:cs="Webdings"/>
        <w:sz w:val="16"/>
        <w:szCs w:val="16"/>
      </w:rPr>
      <w:t></w:t>
    </w:r>
    <w:r>
      <w:rPr>
        <w:rFonts w:ascii="Century Gothic" w:hAnsi="Century Gothic"/>
        <w:sz w:val="16"/>
        <w:szCs w:val="16"/>
        <w:lang w:val="fr-FR"/>
      </w:rPr>
      <w:t xml:space="preserve">: </w:t>
    </w:r>
    <w:hyperlink r:id="rId2">
      <w:r>
        <w:rPr>
          <w:rStyle w:val="CollegamentoInternet"/>
          <w:rFonts w:ascii="Century Gothic" w:hAnsi="Century Gothic"/>
          <w:sz w:val="16"/>
          <w:szCs w:val="16"/>
          <w:lang w:val="fr-FR"/>
        </w:rPr>
        <w:t>rgtd03000t@istruzione.it</w:t>
      </w:r>
    </w:hyperlink>
    <w:r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rPr>
        <w:rFonts w:ascii="Century Gothic" w:hAnsi="Century Gothic"/>
        <w:sz w:val="16"/>
        <w:szCs w:val="16"/>
      </w:rPr>
      <w:t xml:space="preserve"> </w:t>
    </w:r>
    <w:hyperlink r:id="rId3" w:anchor=" e-mail certif.: rgtd03000t@pec.istruzione.it" w:history="1">
      <w:r>
        <w:rPr>
          <w:rStyle w:val="CollegamentoInternet"/>
          <w:rFonts w:ascii="Century Gothic" w:hAnsi="Century Gothic"/>
          <w:sz w:val="16"/>
          <w:szCs w:val="16"/>
          <w:lang w:val="fr-FR"/>
        </w:rPr>
        <w:t xml:space="preserve">info@itcbesta.gov.it </w:t>
      </w:r>
    </w:hyperlink>
    <w:r>
      <w:rPr>
        <w:rStyle w:val="CollegamentoInternet"/>
        <w:rFonts w:ascii="Century Gothic" w:hAnsi="Century Gothic"/>
        <w:sz w:val="16"/>
        <w:szCs w:val="16"/>
      </w:rPr>
      <w:t xml:space="preserve"> </w:t>
    </w:r>
    <w:r>
      <w:rPr>
        <w:rStyle w:val="CollegamentoInternet"/>
        <w:rFonts w:ascii="Wingdings" w:eastAsia="Wingdings" w:hAnsi="Wingdings" w:cs="Wingdings"/>
        <w:sz w:val="16"/>
        <w:szCs w:val="16"/>
      </w:rPr>
      <w:t></w:t>
    </w:r>
    <w:r>
      <w:rPr>
        <w:rStyle w:val="CollegamentoInternet"/>
        <w:rFonts w:ascii="Century Gothic" w:hAnsi="Century Gothic"/>
        <w:sz w:val="16"/>
        <w:szCs w:val="16"/>
      </w:rPr>
      <w:t xml:space="preserve"> e-mail </w:t>
    </w:r>
    <w:proofErr w:type="spellStart"/>
    <w:r>
      <w:rPr>
        <w:rStyle w:val="CollegamentoInternet"/>
        <w:rFonts w:ascii="Century Gothic" w:hAnsi="Century Gothic"/>
        <w:sz w:val="16"/>
        <w:szCs w:val="16"/>
      </w:rPr>
      <w:t>certif</w:t>
    </w:r>
    <w:proofErr w:type="spellEnd"/>
    <w:r>
      <w:rPr>
        <w:rStyle w:val="CollegamentoInternet"/>
        <w:rFonts w:ascii="Century Gothic" w:hAnsi="Century Gothic"/>
        <w:sz w:val="16"/>
        <w:szCs w:val="16"/>
      </w:rPr>
      <w:t>.: rgtd03000t@pec.istruzione.it</w:t>
    </w:r>
    <w:r>
      <w:rPr>
        <w:rFonts w:ascii="Century Gothic" w:hAnsi="Century Gothic"/>
        <w:noProof/>
        <w:sz w:val="16"/>
        <w:szCs w:val="16"/>
      </w:rPr>
      <mc:AlternateContent>
        <mc:Choice Requires="wps">
          <w:drawing>
            <wp:inline distT="0" distB="0" distL="114300" distR="114300">
              <wp:extent cx="1270" cy="19685"/>
              <wp:effectExtent l="0" t="0" r="0" b="0"/>
              <wp:docPr id="10" name="Rettango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aca899" stroked="f" style="position:absolute;margin-left:0pt;margin-top:0pt;width:0pt;height:1.4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  <w:proofErr w:type="spellStart"/>
    <w:r>
      <w:rPr>
        <w:rFonts w:ascii="Freestyle Script" w:hAnsi="Freestyle Script" w:cstheme="minorHAnsi"/>
        <w:sz w:val="18"/>
        <w:szCs w:val="18"/>
      </w:rPr>
      <w:t>Ass.te</w:t>
    </w:r>
    <w:proofErr w:type="spellEnd"/>
    <w:r>
      <w:rPr>
        <w:rFonts w:ascii="Freestyle Script" w:hAnsi="Freestyle Script" w:cstheme="minorHAnsi"/>
        <w:sz w:val="18"/>
        <w:szCs w:val="18"/>
      </w:rPr>
      <w:t xml:space="preserve"> </w:t>
    </w:r>
    <w:proofErr w:type="spellStart"/>
    <w:r>
      <w:rPr>
        <w:rFonts w:ascii="Freestyle Script" w:hAnsi="Freestyle Script" w:cstheme="minorHAnsi"/>
        <w:sz w:val="18"/>
        <w:szCs w:val="18"/>
      </w:rPr>
      <w:t>Amm.vo</w:t>
    </w:r>
    <w:proofErr w:type="spellEnd"/>
    <w:r>
      <w:rPr>
        <w:rFonts w:ascii="Freestyle Script" w:hAnsi="Freestyle Script" w:cstheme="minorHAnsi"/>
        <w:sz w:val="18"/>
        <w:szCs w:val="18"/>
      </w:rPr>
      <w:t>: Fede M.E.</w:t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  <w:t xml:space="preserve">                        </w:t>
    </w:r>
    <w:r>
      <w:rPr>
        <w:rFonts w:ascii="Freestyle Script" w:hAnsi="Freestyle Script" w:cstheme="minorHAnsi"/>
        <w:i/>
        <w:sz w:val="18"/>
        <w:szCs w:val="18"/>
      </w:rPr>
      <w:fldChar w:fldCharType="begin"/>
    </w:r>
    <w:r>
      <w:instrText>TIME \@"dd\/MM\/yyyy\ HH.mm"</w:instrText>
    </w:r>
    <w:r>
      <w:fldChar w:fldCharType="separate"/>
    </w:r>
    <w:r w:rsidR="004C69BD">
      <w:rPr>
        <w:noProof/>
      </w:rPr>
      <w:t>20/05/2020 11.49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1F9" w:rsidRDefault="009D41F9">
      <w:r>
        <w:separator/>
      </w:r>
    </w:p>
  </w:footnote>
  <w:footnote w:type="continuationSeparator" w:id="0">
    <w:p w:rsidR="009D41F9" w:rsidRDefault="009D4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588" w:rsidRDefault="001A25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588" w:rsidRDefault="002C1334">
    <w:pPr>
      <w:pStyle w:val="Titoloprincipale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1A2588" w:rsidRDefault="002C1334">
    <w:pPr>
      <w:pStyle w:val="Titoloprincipale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ad </w:t>
    </w:r>
    <w:proofErr w:type="gramStart"/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indirizzo: 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AMMINISTRAZIONE</w:t>
    </w:r>
    <w:proofErr w:type="gramEnd"/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FINANZA E MARKETING </w:t>
    </w:r>
    <w:r>
      <w:rPr>
        <w:rFonts w:ascii="Wingdings" w:eastAsia="Wingdings" w:hAnsi="Wingdings" w:cs="Wingdings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1A2588" w:rsidRDefault="002C1334">
    <w:pPr>
      <w:pStyle w:val="Titoloprincipale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20650" simplePos="0" relativeHeight="2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31115</wp:posOffset>
          </wp:positionV>
          <wp:extent cx="907415" cy="686435"/>
          <wp:effectExtent l="0" t="0" r="0" b="0"/>
          <wp:wrapTight wrapText="bothSides">
            <wp:wrapPolygon edited="0">
              <wp:start x="-459" y="0"/>
              <wp:lineTo x="-459" y="20925"/>
              <wp:lineTo x="21762" y="20925"/>
              <wp:lineTo x="21762" y="0"/>
              <wp:lineTo x="-459" y="0"/>
            </wp:wrapPolygon>
          </wp:wrapTight>
          <wp:docPr id="1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3" behindDoc="0" locked="0" layoutInCell="1" allowOverlap="1">
          <wp:simplePos x="0" y="0"/>
          <wp:positionH relativeFrom="column">
            <wp:posOffset>4411980</wp:posOffset>
          </wp:positionH>
          <wp:positionV relativeFrom="paragraph">
            <wp:posOffset>81280</wp:posOffset>
          </wp:positionV>
          <wp:extent cx="194310" cy="182880"/>
          <wp:effectExtent l="0" t="0" r="0" b="0"/>
          <wp:wrapTight wrapText="bothSides">
            <wp:wrapPolygon edited="0">
              <wp:start x="-2410" y="0"/>
              <wp:lineTo x="-2410" y="19969"/>
              <wp:lineTo x="21152" y="19969"/>
              <wp:lineTo x="21152" y="0"/>
              <wp:lineTo x="-2410" y="0"/>
            </wp:wrapPolygon>
          </wp:wrapTight>
          <wp:docPr id="2" name="Immagin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9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4310" cy="18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4" behindDoc="0" locked="0" layoutInCell="1" allowOverlap="1">
          <wp:simplePos x="0" y="0"/>
          <wp:positionH relativeFrom="column">
            <wp:posOffset>4762500</wp:posOffset>
          </wp:positionH>
          <wp:positionV relativeFrom="paragraph">
            <wp:posOffset>81280</wp:posOffset>
          </wp:positionV>
          <wp:extent cx="243840" cy="160020"/>
          <wp:effectExtent l="0" t="0" r="0" b="0"/>
          <wp:wrapTight wrapText="bothSides">
            <wp:wrapPolygon edited="0">
              <wp:start x="-1920" y="0"/>
              <wp:lineTo x="-1920" y="17779"/>
              <wp:lineTo x="21934" y="17779"/>
              <wp:lineTo x="21934" y="0"/>
              <wp:lineTo x="-1920" y="0"/>
            </wp:wrapPolygon>
          </wp:wrapTight>
          <wp:docPr id="3" name="Immagin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97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5" behindDoc="0" locked="0" layoutInCell="1" allowOverlap="1">
          <wp:simplePos x="0" y="0"/>
          <wp:positionH relativeFrom="column">
            <wp:posOffset>5196840</wp:posOffset>
          </wp:positionH>
          <wp:positionV relativeFrom="paragraph">
            <wp:posOffset>88900</wp:posOffset>
          </wp:positionV>
          <wp:extent cx="243840" cy="152400"/>
          <wp:effectExtent l="0" t="0" r="0" b="0"/>
          <wp:wrapTight wrapText="bothSides">
            <wp:wrapPolygon edited="0">
              <wp:start x="-1895" y="0"/>
              <wp:lineTo x="-1895" y="18716"/>
              <wp:lineTo x="21937" y="18716"/>
              <wp:lineTo x="21937" y="0"/>
              <wp:lineTo x="-1895" y="0"/>
            </wp:wrapPolygon>
          </wp:wrapTight>
          <wp:docPr id="4" name="Immagin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9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6" behindDoc="0" locked="0" layoutInCell="1" allowOverlap="1">
          <wp:simplePos x="0" y="0"/>
          <wp:positionH relativeFrom="column">
            <wp:posOffset>5654040</wp:posOffset>
          </wp:positionH>
          <wp:positionV relativeFrom="paragraph">
            <wp:posOffset>88900</wp:posOffset>
          </wp:positionV>
          <wp:extent cx="156210" cy="175260"/>
          <wp:effectExtent l="0" t="0" r="0" b="0"/>
          <wp:wrapTight wrapText="bothSides">
            <wp:wrapPolygon edited="0">
              <wp:start x="-3060" y="0"/>
              <wp:lineTo x="-3060" y="18432"/>
              <wp:lineTo x="21032" y="18432"/>
              <wp:lineTo x="21032" y="0"/>
              <wp:lineTo x="-3060" y="0"/>
            </wp:wrapPolygon>
          </wp:wrapTight>
          <wp:docPr id="5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56210" cy="175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588" w:rsidRDefault="002C1334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7" behindDoc="1" locked="0" layoutInCell="1" allowOverlap="1">
              <wp:simplePos x="0" y="0"/>
              <wp:positionH relativeFrom="column">
                <wp:posOffset>4004310</wp:posOffset>
              </wp:positionH>
              <wp:positionV relativeFrom="paragraph">
                <wp:posOffset>211455</wp:posOffset>
              </wp:positionV>
              <wp:extent cx="2362835" cy="369570"/>
              <wp:effectExtent l="3810" t="1905" r="0" b="635"/>
              <wp:wrapNone/>
              <wp:docPr id="6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2320" cy="369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A2588" w:rsidRDefault="002C1334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Ministero dell’Istruzione,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dell’ Università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 e della Ricerca </w:t>
                          </w:r>
                        </w:p>
                        <w:p w:rsidR="001A2588" w:rsidRDefault="002C1334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Direzione Generale Regionale per la Sicilia</w:t>
                          </w:r>
                        </w:p>
                        <w:p w:rsidR="001A2588" w:rsidRDefault="002C1334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Ufficio IX – Ambito Territoriale per la Provincia di Ragusa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93" fillcolor="white" stroked="f" style="position:absolute;margin-left:315.3pt;margin-top:16.65pt;width:185.95pt;height:29pt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 xml:space="preserve">Ministero dell’Istruzione, dell’ Università e della Ricerca 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>Direzione Generale Regionale per la Sicilia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>Ufficio IX – Ambito Territoriale per la Provincia di Ragusa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“Fabio </w:t>
    </w:r>
    <w:proofErr w:type="spellStart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Besta</w:t>
    </w:r>
    <w:proofErr w:type="spellEnd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</w:p>
  <w:p w:rsidR="001A2588" w:rsidRDefault="001A2588">
    <w:pPr>
      <w:rPr>
        <w:rFonts w:ascii="Times New Roman" w:hAnsi="Times New Roman" w:cs="Times New Roman"/>
        <w:sz w:val="20"/>
        <w:szCs w:val="20"/>
      </w:rPr>
    </w:pPr>
  </w:p>
  <w:p w:rsidR="001A2588" w:rsidRDefault="002C1334">
    <w:pPr>
      <w:pStyle w:val="Titoloprincipale"/>
      <w:tabs>
        <w:tab w:val="left" w:pos="3996"/>
        <w:tab w:val="center" w:pos="4825"/>
      </w:tabs>
      <w:ind w:firstLine="11"/>
      <w:jc w:val="left"/>
      <w:rPr>
        <w:rFonts w:ascii="Century Gothic" w:hAnsi="Century Gothic"/>
        <w:u w:val="single"/>
      </w:rPr>
    </w:pP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b/>
        <w:i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RAGUSA </w:t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</w:p>
  <w:p w:rsidR="001A2588" w:rsidRDefault="002C1334">
    <w:pPr>
      <w:pStyle w:val="Intestazione"/>
      <w:ind w:left="-426" w:right="-427"/>
      <w:rPr>
        <w:rFonts w:ascii="Arial Narrow" w:hAnsi="Arial Narrow"/>
        <w:b/>
      </w:rPr>
    </w:pPr>
    <w:r>
      <w:rPr>
        <w:noProof/>
      </w:rPr>
      <mc:AlternateContent>
        <mc:Choice Requires="wps">
          <w:drawing>
            <wp:inline distT="0" distB="0" distL="114300" distR="114300">
              <wp:extent cx="1270" cy="38735"/>
              <wp:effectExtent l="0" t="0" r="0" b="0"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3816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d8d8d8" stroked="f" style="position:absolute;margin-left:0pt;margin-top:0pt;width:0pt;height:2.95pt">
              <w10:wrap type="none"/>
              <v:fill o:detectmouseclick="t" type="solid" color2="#272727"/>
              <v:stroke color="#3465a4" joinstyle="round" endcap="fla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88"/>
    <w:rsid w:val="00037429"/>
    <w:rsid w:val="001A2588"/>
    <w:rsid w:val="002C1334"/>
    <w:rsid w:val="003545B6"/>
    <w:rsid w:val="004C69BD"/>
    <w:rsid w:val="009D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C3E2"/>
  <w15:docId w15:val="{3007EE9C-7DDD-4EFD-A489-F441602F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0EC"/>
    <w:rPr>
      <w:rFonts w:ascii="Arial" w:hAnsi="Arial" w:cs="Arial"/>
      <w:sz w:val="22"/>
      <w:szCs w:val="24"/>
    </w:rPr>
  </w:style>
  <w:style w:type="paragraph" w:styleId="Titolo1">
    <w:name w:val="heading 1"/>
    <w:basedOn w:val="Normale"/>
    <w:qFormat/>
    <w:rsid w:val="00207113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qFormat/>
    <w:rsid w:val="000A60EC"/>
    <w:pPr>
      <w:keepNext/>
      <w:outlineLvl w:val="2"/>
    </w:pPr>
    <w:rPr>
      <w:b/>
      <w:i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4">
    <w:name w:val="heading 4"/>
    <w:basedOn w:val="Normale"/>
    <w:link w:val="Titolo4Caratter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0A60EC"/>
    <w:rPr>
      <w:color w:val="0000FF"/>
      <w:u w:val="single"/>
    </w:rPr>
  </w:style>
  <w:style w:type="character" w:styleId="Collegamentovisitato">
    <w:name w:val="FollowedHyperlink"/>
    <w:basedOn w:val="Carpredefinitoparagrafo"/>
    <w:qFormat/>
    <w:rsid w:val="008B26B2"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qFormat/>
    <w:rsid w:val="00423406"/>
    <w:rPr>
      <w:rFonts w:ascii="Arial" w:hAnsi="Arial" w:cs="Arial"/>
      <w:b/>
      <w:i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5451AF"/>
    <w:rPr>
      <w:rFonts w:ascii="Arial" w:hAnsi="Arial" w:cs="Arial"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qFormat/>
    <w:rsid w:val="00C61BD6"/>
    <w:rPr>
      <w:b/>
      <w:bCs/>
      <w:sz w:val="28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F3F42"/>
    <w:rPr>
      <w:rFonts w:ascii="Arial" w:hAnsi="Arial" w:cs="Arial"/>
      <w:sz w:val="22"/>
      <w:szCs w:val="24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eastAsia="Calibri" w:cs="Trebuchet MS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rFonts w:eastAsia="Calibri" w:cs="Times New Roman"/>
    </w:rPr>
  </w:style>
  <w:style w:type="paragraph" w:styleId="Titolo">
    <w:name w:val="Title"/>
    <w:basedOn w:val="Normale"/>
    <w:next w:val="Corpodeltesto"/>
    <w:link w:val="TitoloCaratter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rsid w:val="000A60EC"/>
    <w:pPr>
      <w:spacing w:line="480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A60EC"/>
    <w:pPr>
      <w:tabs>
        <w:tab w:val="center" w:pos="4819"/>
        <w:tab w:val="right" w:pos="9638"/>
      </w:tabs>
    </w:pPr>
  </w:style>
  <w:style w:type="paragraph" w:customStyle="1" w:styleId="Titoloprincipale">
    <w:name w:val="Titolo principale"/>
    <w:basedOn w:val="Normale"/>
    <w:uiPriority w:val="99"/>
    <w:qFormat/>
    <w:rsid w:val="000A60EC"/>
    <w:pPr>
      <w:jc w:val="center"/>
    </w:pPr>
  </w:style>
  <w:style w:type="paragraph" w:styleId="Sottotitolo">
    <w:name w:val="Subtitle"/>
    <w:basedOn w:val="Normale"/>
    <w:qFormat/>
    <w:rsid w:val="000A60EC"/>
    <w:pPr>
      <w:jc w:val="center"/>
    </w:pPr>
    <w:rPr>
      <w:szCs w:val="20"/>
    </w:rPr>
  </w:style>
  <w:style w:type="paragraph" w:styleId="Testofumetto">
    <w:name w:val="Balloon Text"/>
    <w:basedOn w:val="Normale"/>
    <w:semiHidden/>
    <w:qFormat/>
    <w:rsid w:val="00144978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qFormat/>
    <w:rsid w:val="00C91DC5"/>
    <w:pPr>
      <w:spacing w:after="120" w:line="480" w:lineRule="auto"/>
    </w:pPr>
  </w:style>
  <w:style w:type="paragraph" w:styleId="Rientrocorpodeltesto">
    <w:name w:val="Body Text Indent"/>
    <w:basedOn w:val="Normal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qFormat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C5AB2"/>
    <w:pPr>
      <w:ind w:left="720"/>
      <w:contextualSpacing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342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acolori1">
    <w:name w:val="Table Colorful 1"/>
    <w:basedOn w:val="Tabellanormale"/>
    <w:rsid w:val="00342E2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llegamentoipertestuale">
    <w:name w:val="Hyperlink"/>
    <w:basedOn w:val="Carpredefinitoparagrafo"/>
    <w:unhideWhenUsed/>
    <w:rsid w:val="00354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cbesta.edu.it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ognome.nome@itcbesta.edu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tcbest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cbesta.edu.it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tcbesta.gov.it%20%20" TargetMode="External"/><Relationship Id="rId2" Type="http://schemas.openxmlformats.org/officeDocument/2006/relationships/hyperlink" Target="mailto:rgtd03000t@istruzione.it" TargetMode="External"/><Relationship Id="rId1" Type="http://schemas.openxmlformats.org/officeDocument/2006/relationships/hyperlink" Target="http://www.itcbesta.gov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E67F7-AFA1-49A8-8BA1-28F541BB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409</Words>
  <Characters>2336</Characters>
  <Application>Microsoft Office Word</Application>
  <DocSecurity>0</DocSecurity>
  <Lines>19</Lines>
  <Paragraphs>5</Paragraphs>
  <ScaleCrop>false</ScaleCrop>
  <Company>I.T.C. "F. BESTA"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PCPERSONALE</dc:creator>
  <dc:description/>
  <cp:lastModifiedBy>Utente</cp:lastModifiedBy>
  <cp:revision>10</cp:revision>
  <cp:lastPrinted>2020-05-14T21:02:00Z</cp:lastPrinted>
  <dcterms:created xsi:type="dcterms:W3CDTF">2020-05-19T13:10:00Z</dcterms:created>
  <dcterms:modified xsi:type="dcterms:W3CDTF">2020-05-20T09:53:00Z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I.T.C. "F. BESTA"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